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04C6" w14:textId="77777777" w:rsidR="0089307F" w:rsidRDefault="0089307F" w:rsidP="00E146FD">
      <w:pPr>
        <w:ind w:left="-720"/>
      </w:pPr>
    </w:p>
    <w:p w14:paraId="7495F32C" w14:textId="77777777" w:rsidR="006D34F9" w:rsidRDefault="006D34F9" w:rsidP="006D34F9">
      <w:pPr>
        <w:rPr>
          <w:rFonts w:asciiTheme="majorHAnsi" w:hAnsiTheme="majorHAnsi"/>
          <w:noProof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drawing>
          <wp:inline distT="0" distB="0" distL="0" distR="0" wp14:anchorId="01547F86" wp14:editId="21ACF4C0">
            <wp:extent cx="1638300" cy="6719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braska-proportions unl lincol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0476" cy="68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E77">
        <w:rPr>
          <w:noProof/>
        </w:rPr>
        <w:drawing>
          <wp:anchor distT="0" distB="0" distL="114300" distR="114300" simplePos="0" relativeHeight="251648000" behindDoc="1" locked="0" layoutInCell="1" allowOverlap="1" wp14:anchorId="03361EA8" wp14:editId="4E42B4C9">
            <wp:simplePos x="0" y="0"/>
            <wp:positionH relativeFrom="column">
              <wp:posOffset>6629400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None/>
            <wp:docPr id="2" name="Picture 2" descr="n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77">
        <w:rPr>
          <w:noProof/>
          <w:sz w:val="22"/>
          <w:szCs w:val="22"/>
        </w:rPr>
        <w:drawing>
          <wp:anchor distT="0" distB="0" distL="114300" distR="114300" simplePos="0" relativeHeight="251649024" behindDoc="1" locked="0" layoutInCell="1" allowOverlap="1" wp14:anchorId="701E697C" wp14:editId="59C1A6C4">
            <wp:simplePos x="0" y="0"/>
            <wp:positionH relativeFrom="column">
              <wp:posOffset>6858000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3" name="Picture 3" descr="n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77">
        <w:rPr>
          <w:noProof/>
        </w:rPr>
        <w:drawing>
          <wp:anchor distT="0" distB="0" distL="114300" distR="114300" simplePos="0" relativeHeight="251664384" behindDoc="0" locked="0" layoutInCell="1" allowOverlap="1" wp14:anchorId="75279C9E" wp14:editId="0BB05D6D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19" name="Picture 19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18"/>
          <w:szCs w:val="18"/>
        </w:rPr>
        <w:t xml:space="preserve"> </w:t>
      </w:r>
      <w:r>
        <w:rPr>
          <w:rFonts w:asciiTheme="majorHAnsi" w:hAnsiTheme="majorHAnsi"/>
          <w:noProof/>
          <w:sz w:val="18"/>
          <w:szCs w:val="18"/>
        </w:rPr>
        <w:tab/>
      </w:r>
      <w:r>
        <w:rPr>
          <w:rFonts w:asciiTheme="majorHAnsi" w:hAnsiTheme="majorHAnsi"/>
          <w:noProof/>
          <w:sz w:val="18"/>
          <w:szCs w:val="18"/>
        </w:rPr>
        <w:tab/>
      </w:r>
      <w:r>
        <w:rPr>
          <w:rFonts w:ascii="Minion Pro" w:hAnsi="Minion Pro"/>
          <w:noProof/>
          <w:sz w:val="22"/>
          <w:szCs w:val="22"/>
        </w:rPr>
        <w:t>Speech &amp; Debate Team</w:t>
      </w:r>
      <w:r w:rsidRPr="001A2CCF">
        <w:rPr>
          <w:rFonts w:asciiTheme="majorHAnsi" w:hAnsiTheme="majorHAnsi"/>
          <w:szCs w:val="18"/>
        </w:rPr>
        <w:t xml:space="preserve"> </w:t>
      </w:r>
    </w:p>
    <w:p w14:paraId="379ED79F" w14:textId="77777777" w:rsidR="006D34F9" w:rsidRDefault="006D34F9" w:rsidP="006D34F9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___________________________________________________________________________________________________________________</w:t>
      </w:r>
    </w:p>
    <w:p w14:paraId="63C2B352" w14:textId="77777777" w:rsidR="006D34F9" w:rsidRPr="00044F08" w:rsidRDefault="006D34F9" w:rsidP="006D34F9">
      <w:pPr>
        <w:rPr>
          <w:rFonts w:ascii="Minion Pro" w:hAnsi="Minion Pro"/>
          <w:sz w:val="20"/>
          <w:szCs w:val="18"/>
        </w:rPr>
      </w:pPr>
      <w:r>
        <w:rPr>
          <w:sz w:val="20"/>
          <w:szCs w:val="18"/>
        </w:rPr>
        <w:t xml:space="preserve">        </w:t>
      </w:r>
      <w:r>
        <w:rPr>
          <w:rFonts w:ascii="Minion Pro" w:hAnsi="Minion Pro"/>
          <w:sz w:val="20"/>
          <w:szCs w:val="18"/>
        </w:rPr>
        <w:t>3</w:t>
      </w:r>
      <w:r w:rsidRPr="00044F08">
        <w:rPr>
          <w:rFonts w:ascii="Minion Pro" w:hAnsi="Minion Pro"/>
          <w:sz w:val="20"/>
          <w:szCs w:val="18"/>
        </w:rPr>
        <w:t>5</w:t>
      </w:r>
      <w:r>
        <w:rPr>
          <w:rFonts w:ascii="Minion Pro" w:hAnsi="Minion Pro"/>
          <w:sz w:val="20"/>
          <w:szCs w:val="18"/>
        </w:rPr>
        <w:t>8</w:t>
      </w:r>
      <w:r w:rsidRPr="00044F08">
        <w:rPr>
          <w:rFonts w:ascii="Minion Pro" w:hAnsi="Minion Pro"/>
          <w:sz w:val="20"/>
          <w:szCs w:val="18"/>
        </w:rPr>
        <w:t xml:space="preserve"> Louise Pou</w:t>
      </w:r>
      <w:r>
        <w:rPr>
          <w:rFonts w:ascii="Minion Pro" w:hAnsi="Minion Pro"/>
          <w:sz w:val="20"/>
          <w:szCs w:val="18"/>
        </w:rPr>
        <w:t>nd Hall / Lincoln NE 68588-0329</w:t>
      </w:r>
      <w:r w:rsidRPr="00044F08">
        <w:rPr>
          <w:rFonts w:ascii="Minion Pro" w:hAnsi="Minion Pro"/>
          <w:sz w:val="20"/>
          <w:szCs w:val="18"/>
        </w:rPr>
        <w:t>/</w:t>
      </w:r>
      <w:r>
        <w:rPr>
          <w:rFonts w:ascii="Minion Pro" w:hAnsi="Minion Pro"/>
          <w:sz w:val="20"/>
          <w:szCs w:val="18"/>
        </w:rPr>
        <w:t xml:space="preserve"> </w:t>
      </w:r>
      <w:r w:rsidRPr="00044F08">
        <w:rPr>
          <w:rFonts w:ascii="Minion Pro" w:hAnsi="Minion Pro"/>
          <w:sz w:val="20"/>
          <w:szCs w:val="18"/>
        </w:rPr>
        <w:t>https:/</w:t>
      </w:r>
      <w:hyperlink r:id="rId9" w:history="1">
        <w:r>
          <w:rPr>
            <w:rStyle w:val="Hyperlink"/>
          </w:rPr>
          <w:t>https://comm.unl.edu/speech-and-debate</w:t>
        </w:r>
      </w:hyperlink>
    </w:p>
    <w:p w14:paraId="3F663259" w14:textId="77777777" w:rsidR="00851003" w:rsidRDefault="00B05E77" w:rsidP="00E146FD">
      <w:pPr>
        <w:ind w:left="-720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7FCD42D" wp14:editId="096470F5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5" name="Picture 5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646D7" w14:textId="77777777" w:rsidR="006D117F" w:rsidRDefault="006D117F" w:rsidP="00E146FD">
      <w:pPr>
        <w:ind w:right="1080"/>
        <w:rPr>
          <w:sz w:val="22"/>
          <w:szCs w:val="22"/>
        </w:rPr>
      </w:pPr>
    </w:p>
    <w:p w14:paraId="5BF87D05" w14:textId="4CA418B1" w:rsidR="006D117F" w:rsidRDefault="006D117F" w:rsidP="00E146FD">
      <w:pPr>
        <w:ind w:right="1080"/>
        <w:rPr>
          <w:sz w:val="22"/>
          <w:szCs w:val="22"/>
        </w:rPr>
      </w:pPr>
    </w:p>
    <w:p w14:paraId="66E11DA1" w14:textId="7F6469A4" w:rsidR="006D117F" w:rsidRDefault="00617A9D" w:rsidP="00E146FD">
      <w:pPr>
        <w:ind w:right="10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4E19BA" wp14:editId="2B2A2C6F">
                <wp:simplePos x="0" y="0"/>
                <wp:positionH relativeFrom="column">
                  <wp:posOffset>-327025</wp:posOffset>
                </wp:positionH>
                <wp:positionV relativeFrom="paragraph">
                  <wp:posOffset>169545</wp:posOffset>
                </wp:positionV>
                <wp:extent cx="6410325" cy="61912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032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EF9C25" w14:textId="77777777" w:rsidR="00B05E77" w:rsidRDefault="00B05E77" w:rsidP="00B05E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CORNHUSKER SUMMER FORENSICS INSTITUTE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E19B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25.75pt;margin-top:13.35pt;width:504.75pt;height:4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" filled="f" stroked="f">
                <o:lock v:ext="edit" shapetype="t"/>
                <v:textbox>
                  <w:txbxContent>
                    <w:p w14:paraId="22EF9C25" w14:textId="77777777" w:rsidR="00B05E77" w:rsidRDefault="00B05E77" w:rsidP="00B05E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CORNHUSKER SUMMER FORENSICS INSTITUTE</w:t>
                      </w:r>
                    </w:p>
                  </w:txbxContent>
                </v:textbox>
              </v:shape>
            </w:pict>
          </mc:Fallback>
        </mc:AlternateContent>
      </w:r>
    </w:p>
    <w:p w14:paraId="653A8A25" w14:textId="6A48A164" w:rsidR="000B51F0" w:rsidRDefault="00B05E77" w:rsidP="00E146FD">
      <w:pPr>
        <w:ind w:right="10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B9038B" wp14:editId="73C9B5F9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18" name="Picture 18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7006E" wp14:editId="50B82FE3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14" name="Picture 14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2936C" w14:textId="77777777" w:rsidR="000B51F0" w:rsidRDefault="00B05E77" w:rsidP="00E146FD">
      <w:pPr>
        <w:ind w:right="10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11EC95" wp14:editId="5BADF727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20" name="Picture 20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EF8A01" wp14:editId="6F8E2559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13" name="Picture 13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E51E0" w14:textId="77777777" w:rsidR="00422F96" w:rsidRDefault="00422F96" w:rsidP="00E146FD">
      <w:pPr>
        <w:ind w:right="1080"/>
        <w:rPr>
          <w:sz w:val="22"/>
          <w:szCs w:val="22"/>
        </w:rPr>
      </w:pPr>
    </w:p>
    <w:p w14:paraId="6147EEB1" w14:textId="5CFE331A" w:rsidR="00165426" w:rsidRPr="00DE57F5" w:rsidRDefault="003409D0" w:rsidP="003409D0">
      <w:pPr>
        <w:ind w:right="108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20</w:t>
      </w:r>
      <w:r w:rsidR="00617A9D">
        <w:rPr>
          <w:rFonts w:ascii="Arial Black" w:hAnsi="Arial Black"/>
          <w:sz w:val="36"/>
          <w:szCs w:val="36"/>
        </w:rPr>
        <w:t>22</w:t>
      </w:r>
    </w:p>
    <w:p w14:paraId="1F9CE0DB" w14:textId="77777777" w:rsidR="00165426" w:rsidRPr="006D117F" w:rsidRDefault="00165426" w:rsidP="00165426">
      <w:pPr>
        <w:ind w:right="1080"/>
        <w:rPr>
          <w:sz w:val="22"/>
          <w:szCs w:val="22"/>
        </w:rPr>
      </w:pPr>
    </w:p>
    <w:p w14:paraId="606B0241" w14:textId="1270779E" w:rsidR="00165426" w:rsidRPr="006D117F" w:rsidRDefault="00165426" w:rsidP="00165426">
      <w:pPr>
        <w:ind w:right="1080"/>
        <w:rPr>
          <w:sz w:val="20"/>
          <w:szCs w:val="20"/>
        </w:rPr>
      </w:pPr>
      <w:r w:rsidRPr="006D117F">
        <w:rPr>
          <w:sz w:val="20"/>
          <w:szCs w:val="20"/>
        </w:rPr>
        <w:t>The University of Nebraska-Lincoln proudly announce</w:t>
      </w:r>
      <w:r w:rsidR="00C34143" w:rsidRPr="006D117F">
        <w:rPr>
          <w:sz w:val="20"/>
          <w:szCs w:val="20"/>
        </w:rPr>
        <w:t>s</w:t>
      </w:r>
      <w:r w:rsidRPr="006D117F">
        <w:rPr>
          <w:sz w:val="20"/>
          <w:szCs w:val="20"/>
        </w:rPr>
        <w:t xml:space="preserve"> the return of the Cornhusker Summer Forensics Institute</w:t>
      </w:r>
      <w:r w:rsidR="00C34143" w:rsidRPr="006D117F">
        <w:rPr>
          <w:sz w:val="20"/>
          <w:szCs w:val="20"/>
        </w:rPr>
        <w:t xml:space="preserve"> for the </w:t>
      </w:r>
      <w:r w:rsidR="009A1353">
        <w:rPr>
          <w:sz w:val="20"/>
          <w:szCs w:val="20"/>
        </w:rPr>
        <w:t>1</w:t>
      </w:r>
      <w:r w:rsidR="002C28ED">
        <w:rPr>
          <w:sz w:val="20"/>
          <w:szCs w:val="20"/>
        </w:rPr>
        <w:t>8</w:t>
      </w:r>
      <w:r w:rsidR="009A1353" w:rsidRPr="009A1353">
        <w:rPr>
          <w:sz w:val="20"/>
          <w:szCs w:val="20"/>
          <w:vertAlign w:val="superscript"/>
        </w:rPr>
        <w:t>th</w:t>
      </w:r>
      <w:r w:rsidR="009A1353">
        <w:rPr>
          <w:sz w:val="20"/>
          <w:szCs w:val="20"/>
        </w:rPr>
        <w:t xml:space="preserve"> </w:t>
      </w:r>
      <w:r w:rsidR="00C34143" w:rsidRPr="006D117F">
        <w:rPr>
          <w:sz w:val="20"/>
          <w:szCs w:val="20"/>
        </w:rPr>
        <w:t>consecutive year</w:t>
      </w:r>
      <w:r w:rsidRPr="006D117F">
        <w:rPr>
          <w:sz w:val="20"/>
          <w:szCs w:val="20"/>
        </w:rPr>
        <w:t xml:space="preserve">.  The dates for this year's speech </w:t>
      </w:r>
      <w:r w:rsidR="0089307F" w:rsidRPr="006D117F">
        <w:rPr>
          <w:sz w:val="20"/>
          <w:szCs w:val="20"/>
        </w:rPr>
        <w:t xml:space="preserve">camp </w:t>
      </w:r>
      <w:r w:rsidR="00D94788" w:rsidRPr="006D117F">
        <w:rPr>
          <w:sz w:val="20"/>
          <w:szCs w:val="20"/>
        </w:rPr>
        <w:t xml:space="preserve">are July </w:t>
      </w:r>
      <w:r w:rsidR="00617A9D">
        <w:rPr>
          <w:sz w:val="20"/>
          <w:szCs w:val="20"/>
        </w:rPr>
        <w:t>20</w:t>
      </w:r>
      <w:r w:rsidR="009A1353">
        <w:rPr>
          <w:sz w:val="20"/>
          <w:szCs w:val="20"/>
        </w:rPr>
        <w:t>-</w:t>
      </w:r>
      <w:r w:rsidR="003409D0">
        <w:rPr>
          <w:sz w:val="20"/>
          <w:szCs w:val="20"/>
        </w:rPr>
        <w:t>2</w:t>
      </w:r>
      <w:r w:rsidR="00617A9D">
        <w:rPr>
          <w:sz w:val="20"/>
          <w:szCs w:val="20"/>
        </w:rPr>
        <w:t>4th</w:t>
      </w:r>
      <w:r w:rsidRPr="006D117F">
        <w:rPr>
          <w:sz w:val="20"/>
          <w:szCs w:val="20"/>
        </w:rPr>
        <w:t>.  Campers</w:t>
      </w:r>
      <w:r w:rsidR="006D34F9">
        <w:rPr>
          <w:sz w:val="20"/>
          <w:szCs w:val="20"/>
        </w:rPr>
        <w:t xml:space="preserve"> staying in the dorms</w:t>
      </w:r>
      <w:r w:rsidRPr="006D117F">
        <w:rPr>
          <w:sz w:val="20"/>
          <w:szCs w:val="20"/>
        </w:rPr>
        <w:t xml:space="preserve"> will arrive on the evening of Wednesday</w:t>
      </w:r>
      <w:r w:rsidR="00121561" w:rsidRPr="006D117F">
        <w:rPr>
          <w:sz w:val="20"/>
          <w:szCs w:val="20"/>
        </w:rPr>
        <w:t xml:space="preserve"> the </w:t>
      </w:r>
      <w:r w:rsidR="006D34F9">
        <w:rPr>
          <w:sz w:val="20"/>
          <w:szCs w:val="20"/>
        </w:rPr>
        <w:t>17th</w:t>
      </w:r>
      <w:r w:rsidR="00BC1A5D" w:rsidRPr="006D117F">
        <w:rPr>
          <w:sz w:val="20"/>
          <w:szCs w:val="20"/>
        </w:rPr>
        <w:t xml:space="preserve"> </w:t>
      </w:r>
      <w:r w:rsidRPr="006D117F">
        <w:rPr>
          <w:sz w:val="20"/>
          <w:szCs w:val="20"/>
        </w:rPr>
        <w:t>and leave</w:t>
      </w:r>
      <w:r w:rsidR="00D55888" w:rsidRPr="006D117F">
        <w:rPr>
          <w:sz w:val="20"/>
          <w:szCs w:val="20"/>
        </w:rPr>
        <w:t xml:space="preserve"> the afternoon of Sunday the </w:t>
      </w:r>
      <w:r w:rsidR="00617A9D">
        <w:rPr>
          <w:sz w:val="20"/>
          <w:szCs w:val="20"/>
        </w:rPr>
        <w:t>24th</w:t>
      </w:r>
      <w:r w:rsidR="009A1353">
        <w:rPr>
          <w:sz w:val="20"/>
          <w:szCs w:val="20"/>
        </w:rPr>
        <w:t>.</w:t>
      </w:r>
      <w:r w:rsidR="006D34F9">
        <w:rPr>
          <w:sz w:val="20"/>
          <w:szCs w:val="20"/>
        </w:rPr>
        <w:t xml:space="preserve"> Commuters</w:t>
      </w:r>
      <w:r w:rsidR="00617A9D">
        <w:rPr>
          <w:sz w:val="20"/>
          <w:szCs w:val="20"/>
        </w:rPr>
        <w:t xml:space="preserve"> will begin attending on</w:t>
      </w:r>
      <w:r w:rsidR="006D34F9">
        <w:rPr>
          <w:sz w:val="20"/>
          <w:szCs w:val="20"/>
        </w:rPr>
        <w:t xml:space="preserve"> Thursday morning. </w:t>
      </w:r>
    </w:p>
    <w:p w14:paraId="04426982" w14:textId="77777777" w:rsidR="00851003" w:rsidRPr="006D117F" w:rsidRDefault="00851003" w:rsidP="003409D0">
      <w:pPr>
        <w:jc w:val="center"/>
        <w:rPr>
          <w:sz w:val="20"/>
          <w:szCs w:val="20"/>
        </w:rPr>
      </w:pPr>
    </w:p>
    <w:p w14:paraId="02D6574E" w14:textId="77777777" w:rsidR="00851003" w:rsidRPr="006D117F" w:rsidRDefault="00851003" w:rsidP="00E146FD">
      <w:pPr>
        <w:rPr>
          <w:sz w:val="20"/>
          <w:szCs w:val="20"/>
        </w:rPr>
      </w:pPr>
      <w:r w:rsidRPr="006D117F">
        <w:rPr>
          <w:sz w:val="20"/>
          <w:szCs w:val="20"/>
        </w:rPr>
        <w:t xml:space="preserve">This </w:t>
      </w:r>
      <w:r w:rsidR="00F14285" w:rsidRPr="006D117F">
        <w:rPr>
          <w:sz w:val="20"/>
          <w:szCs w:val="20"/>
        </w:rPr>
        <w:t>year's</w:t>
      </w:r>
      <w:r w:rsidRPr="006D117F">
        <w:rPr>
          <w:sz w:val="20"/>
          <w:szCs w:val="20"/>
        </w:rPr>
        <w:t xml:space="preserve"> </w:t>
      </w:r>
      <w:r w:rsidR="00A8052F" w:rsidRPr="006D117F">
        <w:rPr>
          <w:sz w:val="20"/>
          <w:szCs w:val="20"/>
        </w:rPr>
        <w:t>speech</w:t>
      </w:r>
      <w:r w:rsidR="009506C9" w:rsidRPr="006D117F">
        <w:rPr>
          <w:sz w:val="20"/>
          <w:szCs w:val="20"/>
        </w:rPr>
        <w:t xml:space="preserve"> </w:t>
      </w:r>
      <w:r w:rsidRPr="006D117F">
        <w:rPr>
          <w:sz w:val="20"/>
          <w:szCs w:val="20"/>
        </w:rPr>
        <w:t xml:space="preserve">camp </w:t>
      </w:r>
      <w:r w:rsidR="00F14285" w:rsidRPr="006D117F">
        <w:rPr>
          <w:sz w:val="20"/>
          <w:szCs w:val="20"/>
        </w:rPr>
        <w:t xml:space="preserve">will feature sessions on </w:t>
      </w:r>
      <w:r w:rsidR="00D94788" w:rsidRPr="006D117F">
        <w:rPr>
          <w:sz w:val="20"/>
          <w:szCs w:val="20"/>
        </w:rPr>
        <w:t xml:space="preserve">Program Oral Interpretation, </w:t>
      </w:r>
      <w:r w:rsidR="00F14285" w:rsidRPr="006D117F">
        <w:rPr>
          <w:sz w:val="20"/>
          <w:szCs w:val="20"/>
        </w:rPr>
        <w:t xml:space="preserve">Humorous Interpretation, </w:t>
      </w:r>
      <w:r w:rsidRPr="006D117F">
        <w:rPr>
          <w:sz w:val="20"/>
          <w:szCs w:val="20"/>
        </w:rPr>
        <w:t>Extemporaneous Speaking, Dramatic Interpretation, Oratory</w:t>
      </w:r>
      <w:r w:rsidR="006D34F9">
        <w:rPr>
          <w:sz w:val="20"/>
          <w:szCs w:val="20"/>
        </w:rPr>
        <w:t>/persuasion</w:t>
      </w:r>
      <w:r w:rsidRPr="006D117F">
        <w:rPr>
          <w:sz w:val="20"/>
          <w:szCs w:val="20"/>
        </w:rPr>
        <w:t xml:space="preserve">, </w:t>
      </w:r>
      <w:r w:rsidR="00F14285" w:rsidRPr="006D117F">
        <w:rPr>
          <w:sz w:val="20"/>
          <w:szCs w:val="20"/>
        </w:rPr>
        <w:t xml:space="preserve">Poetry, </w:t>
      </w:r>
      <w:r w:rsidRPr="006D117F">
        <w:rPr>
          <w:sz w:val="20"/>
          <w:szCs w:val="20"/>
        </w:rPr>
        <w:t>Duo</w:t>
      </w:r>
      <w:r w:rsidR="00F14285" w:rsidRPr="006D117F">
        <w:rPr>
          <w:sz w:val="20"/>
          <w:szCs w:val="20"/>
        </w:rPr>
        <w:t xml:space="preserve"> Interpretation</w:t>
      </w:r>
      <w:r w:rsidR="00A8052F" w:rsidRPr="006D117F">
        <w:rPr>
          <w:sz w:val="20"/>
          <w:szCs w:val="20"/>
        </w:rPr>
        <w:t>/Duet Acting</w:t>
      </w:r>
      <w:r w:rsidR="00F14285" w:rsidRPr="006D117F">
        <w:rPr>
          <w:sz w:val="20"/>
          <w:szCs w:val="20"/>
        </w:rPr>
        <w:t xml:space="preserve">, Informative </w:t>
      </w:r>
      <w:r w:rsidR="008D6B69" w:rsidRPr="006D117F">
        <w:rPr>
          <w:sz w:val="20"/>
          <w:szCs w:val="20"/>
        </w:rPr>
        <w:t>speaking</w:t>
      </w:r>
      <w:r w:rsidR="009506C9" w:rsidRPr="006D117F">
        <w:rPr>
          <w:sz w:val="20"/>
          <w:szCs w:val="20"/>
        </w:rPr>
        <w:t xml:space="preserve">, and </w:t>
      </w:r>
      <w:r w:rsidR="00A8052F" w:rsidRPr="006D117F">
        <w:rPr>
          <w:sz w:val="20"/>
          <w:szCs w:val="20"/>
        </w:rPr>
        <w:t>an advance writing section for experienced students in public address:</w:t>
      </w:r>
    </w:p>
    <w:p w14:paraId="73DFEBDA" w14:textId="77777777" w:rsidR="00A8052F" w:rsidRPr="006D117F" w:rsidRDefault="00A8052F" w:rsidP="00E146FD">
      <w:pPr>
        <w:rPr>
          <w:sz w:val="20"/>
          <w:szCs w:val="20"/>
        </w:rPr>
      </w:pPr>
    </w:p>
    <w:p w14:paraId="706803F4" w14:textId="77777777" w:rsidR="0098559D" w:rsidRPr="006D117F" w:rsidRDefault="0098559D" w:rsidP="00E146FD">
      <w:pPr>
        <w:rPr>
          <w:sz w:val="20"/>
          <w:szCs w:val="20"/>
        </w:rPr>
      </w:pPr>
      <w:r w:rsidRPr="006D117F">
        <w:rPr>
          <w:sz w:val="20"/>
          <w:szCs w:val="20"/>
        </w:rPr>
        <w:t>Students of all abilities and levels of experience are welcome.</w:t>
      </w:r>
    </w:p>
    <w:p w14:paraId="616C9EDA" w14:textId="77777777" w:rsidR="0098559D" w:rsidRPr="006D117F" w:rsidRDefault="0098559D" w:rsidP="00E146FD">
      <w:pPr>
        <w:rPr>
          <w:sz w:val="20"/>
          <w:szCs w:val="20"/>
        </w:rPr>
      </w:pPr>
    </w:p>
    <w:p w14:paraId="1F16EABD" w14:textId="77777777" w:rsidR="0098559D" w:rsidRPr="006D117F" w:rsidRDefault="000476A0" w:rsidP="00E146FD">
      <w:pPr>
        <w:rPr>
          <w:sz w:val="20"/>
          <w:szCs w:val="20"/>
        </w:rPr>
      </w:pPr>
      <w:r w:rsidRPr="006D117F">
        <w:rPr>
          <w:sz w:val="20"/>
          <w:szCs w:val="20"/>
        </w:rPr>
        <w:t xml:space="preserve">The cost the </w:t>
      </w:r>
      <w:r w:rsidR="008636E6" w:rsidRPr="006D117F">
        <w:rPr>
          <w:sz w:val="20"/>
          <w:szCs w:val="20"/>
        </w:rPr>
        <w:t xml:space="preserve">Speech </w:t>
      </w:r>
      <w:r w:rsidRPr="006D117F">
        <w:rPr>
          <w:sz w:val="20"/>
          <w:szCs w:val="20"/>
        </w:rPr>
        <w:t>camp will be $</w:t>
      </w:r>
      <w:r w:rsidR="009A1353">
        <w:rPr>
          <w:sz w:val="20"/>
          <w:szCs w:val="20"/>
        </w:rPr>
        <w:t>500</w:t>
      </w:r>
      <w:r w:rsidR="001E0EE9" w:rsidRPr="006D117F">
        <w:rPr>
          <w:sz w:val="20"/>
          <w:szCs w:val="20"/>
        </w:rPr>
        <w:t xml:space="preserve"> which will include:</w:t>
      </w:r>
    </w:p>
    <w:p w14:paraId="4D380A75" w14:textId="77777777" w:rsidR="001E0EE9" w:rsidRPr="006D117F" w:rsidRDefault="001E0EE9" w:rsidP="00E146FD">
      <w:pPr>
        <w:rPr>
          <w:sz w:val="20"/>
          <w:szCs w:val="20"/>
        </w:rPr>
      </w:pPr>
    </w:p>
    <w:p w14:paraId="79F61460" w14:textId="77777777" w:rsidR="001E0EE9" w:rsidRPr="006D117F" w:rsidRDefault="001E0EE9" w:rsidP="00E146FD">
      <w:pPr>
        <w:numPr>
          <w:ilvl w:val="0"/>
          <w:numId w:val="1"/>
        </w:numPr>
        <w:rPr>
          <w:sz w:val="20"/>
          <w:szCs w:val="20"/>
        </w:rPr>
      </w:pPr>
      <w:r w:rsidRPr="006D117F">
        <w:rPr>
          <w:sz w:val="20"/>
          <w:szCs w:val="20"/>
        </w:rPr>
        <w:t>Four nights of stay at one of the university</w:t>
      </w:r>
      <w:r w:rsidR="008636F3" w:rsidRPr="006D117F">
        <w:rPr>
          <w:sz w:val="20"/>
          <w:szCs w:val="20"/>
        </w:rPr>
        <w:t>'s air conditioned dorm rooms</w:t>
      </w:r>
    </w:p>
    <w:p w14:paraId="707899F6" w14:textId="77777777" w:rsidR="001E0EE9" w:rsidRPr="006D117F" w:rsidRDefault="001E0EE9" w:rsidP="00E146FD">
      <w:pPr>
        <w:numPr>
          <w:ilvl w:val="0"/>
          <w:numId w:val="1"/>
        </w:numPr>
        <w:rPr>
          <w:sz w:val="20"/>
          <w:szCs w:val="20"/>
        </w:rPr>
      </w:pPr>
      <w:r w:rsidRPr="006D117F">
        <w:rPr>
          <w:sz w:val="20"/>
          <w:szCs w:val="20"/>
        </w:rPr>
        <w:t>Three meals a day for each full day of the camp</w:t>
      </w:r>
    </w:p>
    <w:p w14:paraId="5DB77291" w14:textId="1C01C700" w:rsidR="001E0EE9" w:rsidRPr="00993200" w:rsidRDefault="0098559D" w:rsidP="00993200">
      <w:pPr>
        <w:numPr>
          <w:ilvl w:val="0"/>
          <w:numId w:val="1"/>
        </w:numPr>
        <w:rPr>
          <w:sz w:val="20"/>
          <w:szCs w:val="20"/>
        </w:rPr>
      </w:pPr>
      <w:r w:rsidRPr="006D117F">
        <w:rPr>
          <w:sz w:val="20"/>
          <w:szCs w:val="20"/>
        </w:rPr>
        <w:t xml:space="preserve">Four days of </w:t>
      </w:r>
      <w:r w:rsidR="001E0EE9" w:rsidRPr="006D117F">
        <w:rPr>
          <w:sz w:val="20"/>
          <w:szCs w:val="20"/>
        </w:rPr>
        <w:t>i</w:t>
      </w:r>
      <w:r w:rsidRPr="006D117F">
        <w:rPr>
          <w:sz w:val="20"/>
          <w:szCs w:val="20"/>
        </w:rPr>
        <w:t xml:space="preserve">nstruction and </w:t>
      </w:r>
      <w:r w:rsidR="001E0EE9" w:rsidRPr="006D117F">
        <w:rPr>
          <w:sz w:val="20"/>
          <w:szCs w:val="20"/>
        </w:rPr>
        <w:t>p</w:t>
      </w:r>
      <w:r w:rsidRPr="006D117F">
        <w:rPr>
          <w:sz w:val="20"/>
          <w:szCs w:val="20"/>
        </w:rPr>
        <w:t>ractice</w:t>
      </w:r>
      <w:r w:rsidR="000B39A9" w:rsidRPr="006D117F">
        <w:rPr>
          <w:sz w:val="20"/>
          <w:szCs w:val="20"/>
        </w:rPr>
        <w:t xml:space="preserve"> from </w:t>
      </w:r>
      <w:proofErr w:type="gramStart"/>
      <w:r w:rsidR="000B39A9" w:rsidRPr="006D117F">
        <w:rPr>
          <w:sz w:val="20"/>
          <w:szCs w:val="20"/>
        </w:rPr>
        <w:t>top flight</w:t>
      </w:r>
      <w:proofErr w:type="gramEnd"/>
      <w:r w:rsidR="000B39A9" w:rsidRPr="006D117F">
        <w:rPr>
          <w:sz w:val="20"/>
          <w:szCs w:val="20"/>
        </w:rPr>
        <w:t xml:space="preserve"> councilors including former national and state champions</w:t>
      </w:r>
      <w:r w:rsidR="006D34F9">
        <w:rPr>
          <w:sz w:val="20"/>
          <w:szCs w:val="20"/>
        </w:rPr>
        <w:t xml:space="preserve">. </w:t>
      </w:r>
    </w:p>
    <w:p w14:paraId="61B31CC9" w14:textId="77777777" w:rsidR="001E0EE9" w:rsidRPr="006D117F" w:rsidRDefault="001E0EE9" w:rsidP="00E146FD">
      <w:pPr>
        <w:numPr>
          <w:ilvl w:val="0"/>
          <w:numId w:val="1"/>
        </w:numPr>
        <w:rPr>
          <w:sz w:val="20"/>
          <w:szCs w:val="20"/>
        </w:rPr>
      </w:pPr>
      <w:r w:rsidRPr="006D117F">
        <w:rPr>
          <w:sz w:val="20"/>
          <w:szCs w:val="20"/>
        </w:rPr>
        <w:t>Access to University of Nebraska-Lincoln's extensive collection of plays and literature</w:t>
      </w:r>
    </w:p>
    <w:p w14:paraId="2F642B61" w14:textId="77777777" w:rsidR="001E0EE9" w:rsidRPr="006D117F" w:rsidRDefault="001E0EE9" w:rsidP="00E146FD">
      <w:pPr>
        <w:numPr>
          <w:ilvl w:val="0"/>
          <w:numId w:val="1"/>
        </w:numPr>
        <w:rPr>
          <w:sz w:val="20"/>
          <w:szCs w:val="20"/>
        </w:rPr>
      </w:pPr>
      <w:r w:rsidRPr="006D117F">
        <w:rPr>
          <w:sz w:val="20"/>
          <w:szCs w:val="20"/>
        </w:rPr>
        <w:t xml:space="preserve">A variety of handouts and </w:t>
      </w:r>
      <w:r w:rsidR="008636F3" w:rsidRPr="006D117F">
        <w:rPr>
          <w:sz w:val="20"/>
          <w:szCs w:val="20"/>
        </w:rPr>
        <w:t>tips that students can take back to their teams and coaches</w:t>
      </w:r>
    </w:p>
    <w:p w14:paraId="30E0F258" w14:textId="77777777" w:rsidR="0098559D" w:rsidRPr="006D117F" w:rsidRDefault="0098559D" w:rsidP="00D94788">
      <w:pPr>
        <w:numPr>
          <w:ilvl w:val="0"/>
          <w:numId w:val="1"/>
        </w:numPr>
        <w:rPr>
          <w:sz w:val="20"/>
          <w:szCs w:val="20"/>
        </w:rPr>
      </w:pPr>
      <w:r w:rsidRPr="006D117F">
        <w:rPr>
          <w:sz w:val="20"/>
          <w:szCs w:val="20"/>
        </w:rPr>
        <w:t>One on one coaching and group sessions with our coaching staff, featuring some of the best high</w:t>
      </w:r>
      <w:r w:rsidR="00B451A3" w:rsidRPr="006D117F">
        <w:rPr>
          <w:sz w:val="20"/>
          <w:szCs w:val="20"/>
        </w:rPr>
        <w:t xml:space="preserve"> </w:t>
      </w:r>
      <w:r w:rsidRPr="006D117F">
        <w:rPr>
          <w:sz w:val="20"/>
          <w:szCs w:val="20"/>
        </w:rPr>
        <w:t>school and college coaches in the nation.</w:t>
      </w:r>
      <w:r w:rsidR="00993200">
        <w:rPr>
          <w:sz w:val="20"/>
          <w:szCs w:val="20"/>
        </w:rPr>
        <w:t xml:space="preserve">  For more on our counselors please visit:  </w:t>
      </w:r>
      <w:hyperlink r:id="rId10" w:history="1">
        <w:r w:rsidR="00993200">
          <w:rPr>
            <w:rStyle w:val="Hyperlink"/>
          </w:rPr>
          <w:t>http://www.huskerspeechcamp.com/counselors</w:t>
        </w:r>
      </w:hyperlink>
    </w:p>
    <w:p w14:paraId="40BDE619" w14:textId="77777777" w:rsidR="000476A0" w:rsidRDefault="000476A0" w:rsidP="00E146FD">
      <w:pPr>
        <w:numPr>
          <w:ilvl w:val="0"/>
          <w:numId w:val="1"/>
        </w:numPr>
        <w:rPr>
          <w:sz w:val="20"/>
          <w:szCs w:val="20"/>
        </w:rPr>
      </w:pPr>
      <w:r w:rsidRPr="006D117F">
        <w:rPr>
          <w:sz w:val="20"/>
          <w:szCs w:val="20"/>
        </w:rPr>
        <w:t>Scholarships based on financial need available</w:t>
      </w:r>
    </w:p>
    <w:p w14:paraId="50311589" w14:textId="77777777" w:rsidR="004F426F" w:rsidRPr="006D117F" w:rsidRDefault="004F426F" w:rsidP="004F426F">
      <w:pPr>
        <w:ind w:left="720"/>
        <w:rPr>
          <w:sz w:val="20"/>
          <w:szCs w:val="20"/>
        </w:rPr>
      </w:pPr>
    </w:p>
    <w:p w14:paraId="06141B6A" w14:textId="77777777" w:rsidR="0098559D" w:rsidRPr="006D117F" w:rsidRDefault="00A249DD" w:rsidP="00E146FD">
      <w:pPr>
        <w:rPr>
          <w:sz w:val="20"/>
          <w:szCs w:val="20"/>
        </w:rPr>
      </w:pPr>
      <w:r w:rsidRPr="006D117F">
        <w:rPr>
          <w:sz w:val="20"/>
          <w:szCs w:val="20"/>
        </w:rPr>
        <w:t>The co</w:t>
      </w:r>
      <w:r w:rsidR="00C34143" w:rsidRPr="006D117F">
        <w:rPr>
          <w:sz w:val="20"/>
          <w:szCs w:val="20"/>
        </w:rPr>
        <w:t>st for commuter students is $</w:t>
      </w:r>
      <w:r w:rsidR="009A1353">
        <w:rPr>
          <w:sz w:val="20"/>
          <w:szCs w:val="20"/>
        </w:rPr>
        <w:t>275</w:t>
      </w:r>
      <w:r w:rsidRPr="006D117F">
        <w:rPr>
          <w:sz w:val="20"/>
          <w:szCs w:val="20"/>
        </w:rPr>
        <w:t xml:space="preserve"> and includes lunch on Thursday, Friday, and Saturday </w:t>
      </w:r>
    </w:p>
    <w:p w14:paraId="4C6C6189" w14:textId="77777777" w:rsidR="001E0EE9" w:rsidRPr="006D117F" w:rsidRDefault="001E0EE9" w:rsidP="00E146FD">
      <w:pPr>
        <w:rPr>
          <w:sz w:val="20"/>
          <w:szCs w:val="20"/>
        </w:rPr>
      </w:pPr>
    </w:p>
    <w:p w14:paraId="74E6AF2A" w14:textId="03F02AE7" w:rsidR="001E0EE9" w:rsidRPr="006D117F" w:rsidRDefault="001E0EE9" w:rsidP="00E146FD">
      <w:pPr>
        <w:rPr>
          <w:sz w:val="20"/>
          <w:szCs w:val="20"/>
        </w:rPr>
      </w:pPr>
      <w:r w:rsidRPr="006D117F">
        <w:rPr>
          <w:sz w:val="20"/>
          <w:szCs w:val="20"/>
        </w:rPr>
        <w:t>If you have suggestions for the camp</w:t>
      </w:r>
      <w:r w:rsidR="008636F3" w:rsidRPr="006D117F">
        <w:rPr>
          <w:sz w:val="20"/>
          <w:szCs w:val="20"/>
        </w:rPr>
        <w:t>,</w:t>
      </w:r>
      <w:r w:rsidRPr="006D117F">
        <w:rPr>
          <w:sz w:val="20"/>
          <w:szCs w:val="20"/>
        </w:rPr>
        <w:t xml:space="preserve"> wish to obtain more information about it</w:t>
      </w:r>
      <w:r w:rsidR="008636F3" w:rsidRPr="006D117F">
        <w:rPr>
          <w:sz w:val="20"/>
          <w:szCs w:val="20"/>
        </w:rPr>
        <w:t>, or want to attend</w:t>
      </w:r>
      <w:r w:rsidR="00D94788" w:rsidRPr="006D117F">
        <w:rPr>
          <w:sz w:val="20"/>
          <w:szCs w:val="20"/>
        </w:rPr>
        <w:t>,</w:t>
      </w:r>
      <w:r w:rsidR="008636F3" w:rsidRPr="006D117F">
        <w:rPr>
          <w:sz w:val="20"/>
          <w:szCs w:val="20"/>
        </w:rPr>
        <w:t xml:space="preserve"> </w:t>
      </w:r>
      <w:r w:rsidRPr="006D117F">
        <w:rPr>
          <w:sz w:val="20"/>
          <w:szCs w:val="20"/>
        </w:rPr>
        <w:t>please feel free to contact me.</w:t>
      </w:r>
      <w:r w:rsidR="00E146FD" w:rsidRPr="006D117F">
        <w:rPr>
          <w:sz w:val="20"/>
          <w:szCs w:val="20"/>
        </w:rPr>
        <w:t xml:space="preserve">  Our goal is to meet your needs and we want to accommodate your desires to create the best camp experience possible.</w:t>
      </w:r>
      <w:r w:rsidR="00BC1A5D" w:rsidRPr="006D117F">
        <w:rPr>
          <w:sz w:val="20"/>
          <w:szCs w:val="20"/>
        </w:rPr>
        <w:t xml:space="preserve">  Camp applications are due on </w:t>
      </w:r>
      <w:r w:rsidR="00617A9D">
        <w:rPr>
          <w:sz w:val="20"/>
          <w:szCs w:val="20"/>
        </w:rPr>
        <w:t>July</w:t>
      </w:r>
      <w:r w:rsidR="00BD70C2" w:rsidRPr="006D117F">
        <w:rPr>
          <w:sz w:val="20"/>
          <w:szCs w:val="20"/>
        </w:rPr>
        <w:t xml:space="preserve"> </w:t>
      </w:r>
      <w:r w:rsidR="00617A9D">
        <w:rPr>
          <w:sz w:val="20"/>
          <w:szCs w:val="20"/>
        </w:rPr>
        <w:t>1st</w:t>
      </w:r>
      <w:r w:rsidR="004F426F" w:rsidRPr="006D117F">
        <w:rPr>
          <w:sz w:val="20"/>
          <w:szCs w:val="20"/>
        </w:rPr>
        <w:t>.</w:t>
      </w:r>
    </w:p>
    <w:p w14:paraId="50DADBC3" w14:textId="77777777" w:rsidR="00637C5C" w:rsidRPr="006D117F" w:rsidRDefault="00637C5C" w:rsidP="00E146FD">
      <w:pPr>
        <w:rPr>
          <w:sz w:val="22"/>
          <w:szCs w:val="22"/>
        </w:rPr>
      </w:pPr>
    </w:p>
    <w:p w14:paraId="772DAB44" w14:textId="77777777" w:rsidR="00D94788" w:rsidRPr="00D94788" w:rsidRDefault="00637C5C" w:rsidP="00D94788">
      <w:pPr>
        <w:jc w:val="center"/>
        <w:rPr>
          <w:b/>
          <w:sz w:val="32"/>
          <w:szCs w:val="32"/>
        </w:rPr>
      </w:pPr>
      <w:r w:rsidRPr="00D94788">
        <w:rPr>
          <w:b/>
          <w:sz w:val="32"/>
          <w:szCs w:val="32"/>
        </w:rPr>
        <w:t>For more info</w:t>
      </w:r>
      <w:r w:rsidR="00D94788" w:rsidRPr="00D94788">
        <w:rPr>
          <w:b/>
          <w:sz w:val="32"/>
          <w:szCs w:val="32"/>
        </w:rPr>
        <w:t xml:space="preserve"> visit</w:t>
      </w:r>
    </w:p>
    <w:p w14:paraId="2E105155" w14:textId="77777777" w:rsidR="00637C5C" w:rsidRPr="00D94788" w:rsidRDefault="00637C5C" w:rsidP="00D94788">
      <w:pPr>
        <w:jc w:val="center"/>
        <w:rPr>
          <w:b/>
          <w:sz w:val="32"/>
          <w:szCs w:val="32"/>
          <w:u w:val="single"/>
        </w:rPr>
      </w:pPr>
      <w:r w:rsidRPr="00D94788">
        <w:rPr>
          <w:b/>
          <w:sz w:val="32"/>
          <w:szCs w:val="32"/>
          <w:u w:val="single"/>
        </w:rPr>
        <w:t>http://www.huskerspeechcamp.com/</w:t>
      </w:r>
    </w:p>
    <w:p w14:paraId="430CE6A5" w14:textId="77777777" w:rsidR="00637C5C" w:rsidRPr="00D94788" w:rsidRDefault="00637C5C" w:rsidP="00E146FD">
      <w:pPr>
        <w:rPr>
          <w:sz w:val="16"/>
          <w:szCs w:val="16"/>
        </w:rPr>
      </w:pPr>
    </w:p>
    <w:p w14:paraId="60F92DB1" w14:textId="77777777" w:rsidR="001E0EE9" w:rsidRPr="00D94788" w:rsidRDefault="001E0EE9" w:rsidP="00E146FD">
      <w:pPr>
        <w:rPr>
          <w:sz w:val="22"/>
          <w:szCs w:val="22"/>
        </w:rPr>
      </w:pPr>
      <w:r w:rsidRPr="00D94788">
        <w:rPr>
          <w:sz w:val="22"/>
          <w:szCs w:val="22"/>
        </w:rPr>
        <w:t>Aaron Duncan</w:t>
      </w:r>
      <w:r w:rsidR="00E22FD7" w:rsidRPr="00D94788">
        <w:rPr>
          <w:sz w:val="22"/>
          <w:szCs w:val="22"/>
        </w:rPr>
        <w:t>, Ph.D.</w:t>
      </w:r>
    </w:p>
    <w:p w14:paraId="525AD2C4" w14:textId="77777777" w:rsidR="008636F3" w:rsidRPr="00D94788" w:rsidRDefault="00E146FD" w:rsidP="00E35CE8">
      <w:pPr>
        <w:ind w:right="720"/>
        <w:rPr>
          <w:sz w:val="22"/>
          <w:szCs w:val="22"/>
        </w:rPr>
      </w:pPr>
      <w:r w:rsidRPr="00D94788">
        <w:rPr>
          <w:sz w:val="22"/>
          <w:szCs w:val="22"/>
        </w:rPr>
        <w:t xml:space="preserve">Director of </w:t>
      </w:r>
      <w:r w:rsidR="00E22FD7" w:rsidRPr="00D94788">
        <w:rPr>
          <w:sz w:val="22"/>
          <w:szCs w:val="22"/>
        </w:rPr>
        <w:t>Speech &amp; Debate</w:t>
      </w:r>
      <w:r w:rsidRPr="00D94788">
        <w:rPr>
          <w:sz w:val="22"/>
          <w:szCs w:val="22"/>
        </w:rPr>
        <w:br/>
        <w:t>University of Nebraska-Lincoln</w:t>
      </w:r>
      <w:r w:rsidR="00D51646" w:rsidRPr="00D94788">
        <w:rPr>
          <w:sz w:val="22"/>
          <w:szCs w:val="22"/>
        </w:rPr>
        <w:tab/>
      </w:r>
      <w:r w:rsidR="00D51646" w:rsidRPr="00D94788">
        <w:rPr>
          <w:sz w:val="22"/>
          <w:szCs w:val="22"/>
        </w:rPr>
        <w:tab/>
      </w:r>
      <w:r w:rsidR="00D51646" w:rsidRPr="00D94788">
        <w:rPr>
          <w:sz w:val="22"/>
          <w:szCs w:val="22"/>
        </w:rPr>
        <w:tab/>
      </w:r>
      <w:r w:rsidR="00D51646" w:rsidRPr="00D94788">
        <w:rPr>
          <w:sz w:val="22"/>
          <w:szCs w:val="22"/>
        </w:rPr>
        <w:tab/>
      </w:r>
      <w:r w:rsidRPr="00D94788">
        <w:rPr>
          <w:sz w:val="22"/>
          <w:szCs w:val="22"/>
        </w:rPr>
        <w:br/>
      </w:r>
      <w:r w:rsidR="006D34F9">
        <w:rPr>
          <w:sz w:val="22"/>
          <w:szCs w:val="22"/>
        </w:rPr>
        <w:t xml:space="preserve">375 Pound Hall </w:t>
      </w:r>
      <w:r w:rsidRPr="00D94788">
        <w:rPr>
          <w:sz w:val="22"/>
          <w:szCs w:val="22"/>
        </w:rPr>
        <w:br/>
      </w:r>
      <w:r w:rsidR="001E0EE9" w:rsidRPr="00D94788">
        <w:rPr>
          <w:sz w:val="22"/>
          <w:szCs w:val="22"/>
        </w:rPr>
        <w:t>aduncan3@unl.edu</w:t>
      </w:r>
      <w:r w:rsidR="001E0EE9" w:rsidRPr="00D94788">
        <w:rPr>
          <w:sz w:val="22"/>
          <w:szCs w:val="22"/>
        </w:rPr>
        <w:tab/>
      </w:r>
      <w:r w:rsidR="00B05E77" w:rsidRPr="00D94788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B3BB122" wp14:editId="7C072B1B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17" name="Picture 17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77" w:rsidRPr="00D94788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A0DAF22" wp14:editId="3A047CCD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16" name="Picture 16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77" w:rsidRPr="00D9478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93488F5" wp14:editId="4F76F997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15" name="Picture 15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77" w:rsidRPr="00D94788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25206D9" wp14:editId="3FDD8960">
            <wp:simplePos x="0" y="0"/>
            <wp:positionH relativeFrom="column">
              <wp:posOffset>7658100</wp:posOffset>
            </wp:positionH>
            <wp:positionV relativeFrom="paragraph">
              <wp:posOffset>1714500</wp:posOffset>
            </wp:positionV>
            <wp:extent cx="1257300" cy="415290"/>
            <wp:effectExtent l="0" t="0" r="0" b="0"/>
            <wp:wrapNone/>
            <wp:docPr id="11" name="Picture 11" descr="http://www.uneb.edu/logostandards/Artwork/U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neb.edu/logostandards/Artwork/UNL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77" w:rsidRPr="00D94788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0EBF9D9" wp14:editId="67DCC8BB">
            <wp:simplePos x="0" y="0"/>
            <wp:positionH relativeFrom="column">
              <wp:posOffset>7658100</wp:posOffset>
            </wp:positionH>
            <wp:positionV relativeFrom="paragraph">
              <wp:posOffset>1714500</wp:posOffset>
            </wp:positionV>
            <wp:extent cx="1257300" cy="415290"/>
            <wp:effectExtent l="0" t="0" r="0" b="0"/>
            <wp:wrapNone/>
            <wp:docPr id="10" name="Picture 10" descr="http://www.uneb.edu/logostandards/Artwork/U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neb.edu/logostandards/Artwork/UNL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77" w:rsidRPr="00D94788"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1C0D920A" wp14:editId="4FA856E2">
            <wp:simplePos x="0" y="0"/>
            <wp:positionH relativeFrom="column">
              <wp:posOffset>7658100</wp:posOffset>
            </wp:positionH>
            <wp:positionV relativeFrom="paragraph">
              <wp:posOffset>1714500</wp:posOffset>
            </wp:positionV>
            <wp:extent cx="1257300" cy="415290"/>
            <wp:effectExtent l="0" t="0" r="0" b="0"/>
            <wp:wrapNone/>
            <wp:docPr id="9" name="Picture 9" descr="http://www.uneb.edu/logostandards/Artwork/U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b.edu/logostandards/Artwork/UNL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77" w:rsidRPr="00D94788">
        <w:rPr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081A005C" wp14:editId="688C7E3F">
            <wp:simplePos x="0" y="0"/>
            <wp:positionH relativeFrom="column">
              <wp:posOffset>7658100</wp:posOffset>
            </wp:positionH>
            <wp:positionV relativeFrom="paragraph">
              <wp:posOffset>1714500</wp:posOffset>
            </wp:positionV>
            <wp:extent cx="1257300" cy="415290"/>
            <wp:effectExtent l="0" t="0" r="0" b="0"/>
            <wp:wrapNone/>
            <wp:docPr id="8" name="Picture 8" descr="http://www.uneb.edu/logostandards/Artwork/U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neb.edu/logostandards/Artwork/UNL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77" w:rsidRPr="00D94788">
        <w:rPr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70D412E5" wp14:editId="12E5DD7F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7" name="Picture 7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77" w:rsidRPr="00D94788">
        <w:rPr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 wp14:anchorId="176EFFD2" wp14:editId="1858D4FD">
            <wp:simplePos x="0" y="0"/>
            <wp:positionH relativeFrom="column">
              <wp:posOffset>11087100</wp:posOffset>
            </wp:positionH>
            <wp:positionV relativeFrom="paragraph">
              <wp:posOffset>7315200</wp:posOffset>
            </wp:positionV>
            <wp:extent cx="285750" cy="273050"/>
            <wp:effectExtent l="0" t="0" r="0" b="0"/>
            <wp:wrapNone/>
            <wp:docPr id="6" name="Picture 6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 icon, 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6F3" w:rsidRPr="00D94788" w:rsidSect="00637C5C">
      <w:pgSz w:w="12240" w:h="15840"/>
      <w:pgMar w:top="576" w:right="108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745"/>
    <w:multiLevelType w:val="hybridMultilevel"/>
    <w:tmpl w:val="019C0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03"/>
    <w:rsid w:val="00014BA8"/>
    <w:rsid w:val="0002425E"/>
    <w:rsid w:val="000476A0"/>
    <w:rsid w:val="00080668"/>
    <w:rsid w:val="0009002E"/>
    <w:rsid w:val="000B39A9"/>
    <w:rsid w:val="000B51F0"/>
    <w:rsid w:val="000E13FF"/>
    <w:rsid w:val="000E73D0"/>
    <w:rsid w:val="000F00BD"/>
    <w:rsid w:val="00121561"/>
    <w:rsid w:val="00165426"/>
    <w:rsid w:val="001A0859"/>
    <w:rsid w:val="001D2658"/>
    <w:rsid w:val="001D299B"/>
    <w:rsid w:val="001E0EE9"/>
    <w:rsid w:val="002C28ED"/>
    <w:rsid w:val="002F67D7"/>
    <w:rsid w:val="00301608"/>
    <w:rsid w:val="003409D0"/>
    <w:rsid w:val="00360A30"/>
    <w:rsid w:val="003C0CE4"/>
    <w:rsid w:val="003D01EC"/>
    <w:rsid w:val="00422F96"/>
    <w:rsid w:val="00457E34"/>
    <w:rsid w:val="004F426F"/>
    <w:rsid w:val="005A4570"/>
    <w:rsid w:val="00617A9D"/>
    <w:rsid w:val="00637C5C"/>
    <w:rsid w:val="006D117F"/>
    <w:rsid w:val="006D34F9"/>
    <w:rsid w:val="006E2928"/>
    <w:rsid w:val="006F06F6"/>
    <w:rsid w:val="007737C8"/>
    <w:rsid w:val="0079417A"/>
    <w:rsid w:val="007C1D42"/>
    <w:rsid w:val="00824ED1"/>
    <w:rsid w:val="00851003"/>
    <w:rsid w:val="008636E6"/>
    <w:rsid w:val="008636F3"/>
    <w:rsid w:val="0089307F"/>
    <w:rsid w:val="008D6B69"/>
    <w:rsid w:val="00900043"/>
    <w:rsid w:val="009506C9"/>
    <w:rsid w:val="0098559D"/>
    <w:rsid w:val="00993200"/>
    <w:rsid w:val="009A1353"/>
    <w:rsid w:val="009C211C"/>
    <w:rsid w:val="00A249DD"/>
    <w:rsid w:val="00A65883"/>
    <w:rsid w:val="00A8052F"/>
    <w:rsid w:val="00B05E77"/>
    <w:rsid w:val="00B16C4E"/>
    <w:rsid w:val="00B451A3"/>
    <w:rsid w:val="00BC1A5D"/>
    <w:rsid w:val="00BD70C2"/>
    <w:rsid w:val="00C34143"/>
    <w:rsid w:val="00CC2145"/>
    <w:rsid w:val="00CC3912"/>
    <w:rsid w:val="00D174BA"/>
    <w:rsid w:val="00D51646"/>
    <w:rsid w:val="00D55888"/>
    <w:rsid w:val="00D94788"/>
    <w:rsid w:val="00DD4B39"/>
    <w:rsid w:val="00DD76ED"/>
    <w:rsid w:val="00E146FD"/>
    <w:rsid w:val="00E20F86"/>
    <w:rsid w:val="00E22FD7"/>
    <w:rsid w:val="00E35CE8"/>
    <w:rsid w:val="00E92BD9"/>
    <w:rsid w:val="00F14285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B01B1"/>
  <w15:chartTrackingRefBased/>
  <w15:docId w15:val="{85299DF8-0B81-45C0-9C5B-CC61BF0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36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E7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D3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l.edu/pr/resources/graphics/n_red_05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www.uneb.edu/logostandards/Artwork/UN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huskerspeechcamp.com/counsel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.unl.edu/speech-and-deb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Communication Studies</Company>
  <LinksUpToDate>false</LinksUpToDate>
  <CharactersWithSpaces>2429</CharactersWithSpaces>
  <SharedDoc>false</SharedDoc>
  <HLinks>
    <vt:vector size="102" baseType="variant">
      <vt:variant>
        <vt:i4>5767256</vt:i4>
      </vt:variant>
      <vt:variant>
        <vt:i4>-1</vt:i4>
      </vt:variant>
      <vt:variant>
        <vt:i4>1029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1030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1031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2031711</vt:i4>
      </vt:variant>
      <vt:variant>
        <vt:i4>-1</vt:i4>
      </vt:variant>
      <vt:variant>
        <vt:i4>1032</vt:i4>
      </vt:variant>
      <vt:variant>
        <vt:i4>1</vt:i4>
      </vt:variant>
      <vt:variant>
        <vt:lpwstr>http://www.uneb.edu/logostandards/Artwork/UNL.gif</vt:lpwstr>
      </vt:variant>
      <vt:variant>
        <vt:lpwstr/>
      </vt:variant>
      <vt:variant>
        <vt:i4>2031711</vt:i4>
      </vt:variant>
      <vt:variant>
        <vt:i4>-1</vt:i4>
      </vt:variant>
      <vt:variant>
        <vt:i4>1033</vt:i4>
      </vt:variant>
      <vt:variant>
        <vt:i4>1</vt:i4>
      </vt:variant>
      <vt:variant>
        <vt:lpwstr>http://www.uneb.edu/logostandards/Artwork/UNL.gif</vt:lpwstr>
      </vt:variant>
      <vt:variant>
        <vt:lpwstr/>
      </vt:variant>
      <vt:variant>
        <vt:i4>2031711</vt:i4>
      </vt:variant>
      <vt:variant>
        <vt:i4>-1</vt:i4>
      </vt:variant>
      <vt:variant>
        <vt:i4>1034</vt:i4>
      </vt:variant>
      <vt:variant>
        <vt:i4>1</vt:i4>
      </vt:variant>
      <vt:variant>
        <vt:lpwstr>http://www.uneb.edu/logostandards/Artwork/UNL.gif</vt:lpwstr>
      </vt:variant>
      <vt:variant>
        <vt:lpwstr/>
      </vt:variant>
      <vt:variant>
        <vt:i4>2031711</vt:i4>
      </vt:variant>
      <vt:variant>
        <vt:i4>-1</vt:i4>
      </vt:variant>
      <vt:variant>
        <vt:i4>1035</vt:i4>
      </vt:variant>
      <vt:variant>
        <vt:i4>1</vt:i4>
      </vt:variant>
      <vt:variant>
        <vt:lpwstr>http://www.uneb.edu/logostandards/Artwork/UNL.gif</vt:lpwstr>
      </vt:variant>
      <vt:variant>
        <vt:lpwstr/>
      </vt:variant>
      <vt:variant>
        <vt:i4>5767256</vt:i4>
      </vt:variant>
      <vt:variant>
        <vt:i4>-1</vt:i4>
      </vt:variant>
      <vt:variant>
        <vt:i4>1037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1038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1039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1040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1041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1042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1043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1044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1048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1049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Ryan Marple</dc:creator>
  <cp:keywords/>
  <cp:lastModifiedBy>Aaron Duncan</cp:lastModifiedBy>
  <cp:revision>3</cp:revision>
  <cp:lastPrinted>2021-12-06T22:34:00Z</cp:lastPrinted>
  <dcterms:created xsi:type="dcterms:W3CDTF">2021-09-20T17:52:00Z</dcterms:created>
  <dcterms:modified xsi:type="dcterms:W3CDTF">2021-12-06T22:48:00Z</dcterms:modified>
</cp:coreProperties>
</file>